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Cisco’s Philanthropy Program</w:t>
      </w: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Students’ Names (Put the names of all group members here)</w:t>
      </w:r>
    </w:p>
    <w:p w:rsidR="00582D4C" w:rsidRPr="00AF02AC" w:rsidP="00AF02AC">
      <w:pPr>
        <w:shd w:val="clear" w:color="auto" w:fill="FFFFFF"/>
        <w:spacing w:after="0" w:line="480" w:lineRule="auto"/>
        <w:jc w:val="center"/>
        <w:outlineLvl w:val="3"/>
        <w:rPr>
          <w:rFonts w:ascii="Times New Roman" w:eastAsia="Times New Roman" w:hAnsi="Times New Roman" w:cs="Times New Roman"/>
          <w:b/>
          <w:bCs/>
          <w:sz w:val="24"/>
          <w:szCs w:val="24"/>
        </w:rPr>
      </w:pPr>
      <w:r w:rsidRPr="00AF02AC">
        <w:rPr>
          <w:rFonts w:ascii="Times New Roman" w:eastAsia="Times New Roman" w:hAnsi="Times New Roman" w:cs="Times New Roman"/>
          <w:bCs/>
          <w:sz w:val="24"/>
          <w:szCs w:val="24"/>
        </w:rPr>
        <w:t>Institutional Affiliations</w:t>
      </w:r>
    </w:p>
    <w:p w:rsidR="008E38DB"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br w:type="page"/>
      </w:r>
    </w:p>
    <w:p w:rsidR="009F10B9" w:rsidRPr="00AF02AC" w:rsidP="00AF02AC">
      <w:pPr>
        <w:shd w:val="clear" w:color="auto" w:fill="FFFFFF"/>
        <w:spacing w:after="0" w:line="480" w:lineRule="auto"/>
        <w:jc w:val="center"/>
        <w:outlineLvl w:val="3"/>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Cisco’s Philanthropy Program </w:t>
      </w:r>
    </w:p>
    <w:p w:rsidR="00E1193A" w:rsidRPr="00AF02AC" w:rsidP="00AF02AC">
      <w:pPr>
        <w:spacing w:after="0" w:line="480" w:lineRule="auto"/>
        <w:jc w:val="center"/>
        <w:rPr>
          <w:rFonts w:ascii="Times New Roman" w:eastAsia="Times New Roman" w:hAnsi="Times New Roman" w:cs="Times New Roman"/>
          <w:b/>
          <w:bCs/>
          <w:sz w:val="24"/>
          <w:szCs w:val="24"/>
        </w:rPr>
      </w:pPr>
      <w:r w:rsidRPr="00AF02AC">
        <w:rPr>
          <w:rFonts w:ascii="Times New Roman" w:eastAsia="Times New Roman" w:hAnsi="Times New Roman" w:cs="Times New Roman"/>
          <w:b/>
          <w:bCs/>
          <w:sz w:val="24"/>
          <w:szCs w:val="24"/>
        </w:rPr>
        <w:t>Introduction</w:t>
      </w:r>
    </w:p>
    <w:p w:rsidR="009A7D3D" w:rsidRPr="00AF02AC" w:rsidP="005B31E0">
      <w:pPr>
        <w:spacing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Cisco is a company that became known for its technological progress in the late 1900s. During its formation, the company utilized funds amounting to $65 million. As a result of the financial stream that was expected from this company, it had to find a way of contributing back to the community. Through the guidance of Tae Yoo, Cisco contributed about $205 million in its philanthropy program. The success of this company has been based on its strategy and mission. Its philanthropy program has been based on </w:t>
      </w:r>
      <w:r w:rsidRPr="00AF02AC" w:rsidR="00017547">
        <w:rPr>
          <w:rFonts w:ascii="Times New Roman" w:eastAsia="Times New Roman" w:hAnsi="Times New Roman" w:cs="Times New Roman"/>
          <w:bCs/>
          <w:sz w:val="24"/>
          <w:szCs w:val="24"/>
        </w:rPr>
        <w:t xml:space="preserve">the set objectives which have led to its success. </w:t>
      </w:r>
    </w:p>
    <w:p w:rsidR="00017547" w:rsidRPr="00AF02AC" w:rsidP="00AF02AC">
      <w:pPr>
        <w:spacing w:after="0" w:line="480" w:lineRule="auto"/>
        <w:jc w:val="center"/>
        <w:rPr>
          <w:rFonts w:ascii="Times New Roman" w:eastAsia="Times New Roman" w:hAnsi="Times New Roman" w:cs="Times New Roman"/>
          <w:b/>
          <w:bCs/>
          <w:sz w:val="24"/>
          <w:szCs w:val="24"/>
        </w:rPr>
      </w:pPr>
      <w:r w:rsidRPr="00AF02AC">
        <w:rPr>
          <w:rFonts w:ascii="Times New Roman" w:eastAsia="Times New Roman" w:hAnsi="Times New Roman" w:cs="Times New Roman"/>
          <w:b/>
          <w:bCs/>
          <w:sz w:val="24"/>
          <w:szCs w:val="24"/>
        </w:rPr>
        <w:t>Philanthropy Program and how it fits Organizational objectives</w:t>
      </w:r>
    </w:p>
    <w:p w:rsidR="00017547"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The philanthropy program that was developed by Cisco was based on a number of objectives. Some of these objectives included strategic development that is based on no profits and taking part in fundraising and program development in line with the different requirements of the community. The purpose of Cisco has been to improve the community in all ways possible. Therefore, the program and the objectives fit. </w:t>
      </w:r>
    </w:p>
    <w:p w:rsidR="00171418"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Cisco’s main </w:t>
      </w:r>
      <w:r w:rsidRPr="00AF02AC" w:rsidR="00A56382">
        <w:rPr>
          <w:rFonts w:ascii="Times New Roman" w:eastAsia="Times New Roman" w:hAnsi="Times New Roman" w:cs="Times New Roman"/>
          <w:bCs/>
          <w:sz w:val="24"/>
          <w:szCs w:val="24"/>
        </w:rPr>
        <w:t>objective has</w:t>
      </w:r>
      <w:r w:rsidRPr="00AF02AC">
        <w:rPr>
          <w:rFonts w:ascii="Times New Roman" w:eastAsia="Times New Roman" w:hAnsi="Times New Roman" w:cs="Times New Roman"/>
          <w:bCs/>
          <w:sz w:val="24"/>
          <w:szCs w:val="24"/>
        </w:rPr>
        <w:t xml:space="preserve"> always been to collaborate with other organizations and non-governmental organizations to ensure that its programs are effective. Cisco does not only collaborate to help the community and organizations but also to save them from the negative effects of the internet (Arrillaga-Andreessen &amp; Hoyt, 2006). For example, Cisco partnered with the Southern Poverty Law Center to monitor the use of the internet in schools and protect children from harmful effects such as bullying or being recruited into terrorist organizations. Cisco has been at the forefront in the promotion of marketing activities that are important to the community (Arrillaga-Andreessen &amp; Hoyt, 2006). This is in line with its objective of collaborating. The Nobel Peace Prize has in the past received the support of this company.  </w:t>
      </w:r>
    </w:p>
    <w:p w:rsidR="009C20E6"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The </w:t>
      </w:r>
      <w:r w:rsidRPr="00AF02AC" w:rsidR="00A56382">
        <w:rPr>
          <w:rFonts w:ascii="Times New Roman" w:eastAsia="Times New Roman" w:hAnsi="Times New Roman" w:cs="Times New Roman"/>
          <w:bCs/>
          <w:sz w:val="24"/>
          <w:szCs w:val="24"/>
        </w:rPr>
        <w:t>second</w:t>
      </w:r>
      <w:r w:rsidRPr="00AF02AC">
        <w:rPr>
          <w:rFonts w:ascii="Times New Roman" w:eastAsia="Times New Roman" w:hAnsi="Times New Roman" w:cs="Times New Roman"/>
          <w:bCs/>
          <w:sz w:val="24"/>
          <w:szCs w:val="24"/>
        </w:rPr>
        <w:t xml:space="preserve"> way in which the program and the objectives fit is through the activities of the employees. The employees have played an important role in building global communities (Arrillaga-Andreessen &amp; Hoyt, 2006). The employees have applied their intellectual skills to help in the development of the community. When compared to the objectives, the goal of Cisco has always been to </w:t>
      </w:r>
      <w:r w:rsidRPr="00AF02AC" w:rsidR="00126274">
        <w:rPr>
          <w:rFonts w:ascii="Times New Roman" w:eastAsia="Times New Roman" w:hAnsi="Times New Roman" w:cs="Times New Roman"/>
          <w:bCs/>
          <w:sz w:val="24"/>
          <w:szCs w:val="24"/>
        </w:rPr>
        <w:t>Aid Company’s</w:t>
      </w:r>
      <w:r w:rsidRPr="00AF02AC">
        <w:rPr>
          <w:rFonts w:ascii="Times New Roman" w:eastAsia="Times New Roman" w:hAnsi="Times New Roman" w:cs="Times New Roman"/>
          <w:bCs/>
          <w:sz w:val="24"/>
          <w:szCs w:val="24"/>
        </w:rPr>
        <w:t xml:space="preserve"> gain a global presence. As a result of this, the non-profit organizations that take part in this community development programs have widened their activities across the world. They have managed to reach more people who are in need of assistance through the Cisco Networking Company. </w:t>
      </w:r>
    </w:p>
    <w:p w:rsidR="00674240"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Cisco comes to the aid of these non-governmental organizations in different ways. The purpose of these organizations is to provide help to communities in need. However, other organizations that might be interested in supporting the non-governmental organizations may fail to know about them due to lack of internet. Therefore, the purpose of Cisco is to help the non-governmental organizations have an online presence. This is in line with its objective of strategic development that is not based on profits. </w:t>
      </w:r>
    </w:p>
    <w:p w:rsidR="008D383A"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The second way in which the philanthropy program works is by supporting companies or organizations that invest in the leveraging of the internet (Arrillaga-Andreessen &amp; Hoyt, 2006). Cisco recognizes the importance of the internet in creating development programs that are beneficial to the community. Therefore, it provides the internet to all the businesses or organizations that have developed such a strategy. Examples of such strategies include the use of the internet to provide education, engage the community, and to provide basic needs to the community members. This is line with the objective of Cisco of promoting program development in the community.</w:t>
      </w:r>
    </w:p>
    <w:p w:rsidR="00C37EEB" w:rsidRPr="00AF02AC" w:rsidP="005B31E0">
      <w:pPr>
        <w:spacing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Cisco has been interested in increasing the efficiency and productivity of the community and its members. The company believes that this can only be done by satisfying the needs in the Maslow's hierarchy. The first needs are physiological needs. Examples of this need include food, water, clothing, and shelter (Jerome, 2013). Cisco believes that these are the most critical needs that </w:t>
      </w:r>
      <w:r w:rsidRPr="00AF02AC" w:rsidR="00A56382">
        <w:rPr>
          <w:rFonts w:ascii="Times New Roman" w:eastAsia="Times New Roman" w:hAnsi="Times New Roman" w:cs="Times New Roman"/>
          <w:bCs/>
          <w:sz w:val="24"/>
          <w:szCs w:val="24"/>
        </w:rPr>
        <w:t>should</w:t>
      </w:r>
      <w:r w:rsidRPr="00AF02AC">
        <w:rPr>
          <w:rFonts w:ascii="Times New Roman" w:eastAsia="Times New Roman" w:hAnsi="Times New Roman" w:cs="Times New Roman"/>
          <w:bCs/>
          <w:sz w:val="24"/>
          <w:szCs w:val="24"/>
        </w:rPr>
        <w:t xml:space="preserve"> be satisfied before others. Once individuals have access to basic needs, individuals can acquire safety needs such as being provided with education (Jerome, 2013). Education is important in giving individuals the knowledge they require to take part in the development of society. </w:t>
      </w:r>
      <w:r w:rsidRPr="00AF02AC" w:rsidR="00725333">
        <w:rPr>
          <w:rFonts w:ascii="Times New Roman" w:eastAsia="Times New Roman" w:hAnsi="Times New Roman" w:cs="Times New Roman"/>
          <w:bCs/>
          <w:sz w:val="24"/>
          <w:szCs w:val="24"/>
        </w:rPr>
        <w:t>Through the philanthropy program by Cisco, these needs were provided and as such led to the efficiency and productivity of the communities.</w:t>
      </w:r>
    </w:p>
    <w:p w:rsidR="00126274" w:rsidRPr="00AF02AC" w:rsidP="00AF02AC">
      <w:pPr>
        <w:spacing w:after="0" w:line="480" w:lineRule="auto"/>
        <w:jc w:val="center"/>
        <w:rPr>
          <w:rFonts w:ascii="Times New Roman" w:hAnsi="Times New Roman" w:cs="Times New Roman"/>
          <w:b/>
          <w:sz w:val="24"/>
          <w:szCs w:val="24"/>
        </w:rPr>
      </w:pPr>
      <w:r w:rsidRPr="00AF02AC">
        <w:rPr>
          <w:rFonts w:ascii="Times New Roman" w:hAnsi="Times New Roman" w:cs="Times New Roman"/>
          <w:b/>
          <w:sz w:val="24"/>
          <w:szCs w:val="24"/>
        </w:rPr>
        <w:t>Cisco’s Organizational Design of the Philanthropy Program</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The philanthropy program at Cisco was designed and organized in three main categories, which did not only improve its efficiency but also enhanced its effectiveness in achieving the philanthropic goals. The first group is the Community Investment Fund (CIF), the second group is Global Partnerships with the international organizations such as the United Nations, and the third group is Cisco Foundation itself (Arrillaga-Andreessen &amp; Hoyt, 2018). The three groups work in collaboration to ensure that the organizational goals are achieved.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Based on the case study, the philanthropy program of Cisco increased tremendously after the formation of the three groups. According to Arrillaga-Andreessen and Hoyt (2018), the formation of the Cisco Foundation increased the visibility of Cisco philanthropic program both within the company and outside as well. Before the formation of the three groups, Cisco’s business declined in 2001, which led to the company reducing its staff. However, after realizing that it was not working towards achieving its organizational goals, it created three groups to help improve its performance. As a result, the three groups were created in 2002 (Arrillaga-</w:t>
      </w:r>
      <w:r w:rsidRPr="00AF02AC">
        <w:rPr>
          <w:rFonts w:ascii="Times New Roman" w:hAnsi="Times New Roman" w:cs="Times New Roman"/>
          <w:sz w:val="24"/>
          <w:szCs w:val="24"/>
        </w:rPr>
        <w:t xml:space="preserve">Andreessen &amp; Hoyt, 2018). Based on the performance and activities of the three groups, it is clear that the new design of the organization was efficient and effective for the company.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For example, in partnership with other organizations such as the Southern Poverty Law Center, Cisco created a curriculum to help teach tolerance, which was aimed at curbing the number of school shootings (Arrillaga-Andreessen &amp; Hoyt, 2018). Further, in partnership with large organizations such as the United Nations Development Program, Cisco managed to create a branch in New York that worked towards eradicating world poverty. The partnerships have not only increased efficiency but also improved the effectiveness of the company to work towards helping others, which is its main mission. Eradicating social problems like poverty cannot be done alone. Cisco also realized this; therefore, involving other big players like the UNDP is one way to make its goals realistic and achievable; thus, effectiveness. Working with other parties who are interested or who share the same objectives can help in achieving the objectives faster and efficiently because there will be a sharing of resources, which enhances cost-effectiveness in the company.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Although that Cisco’s operations improved through the three groups that work collaboratively, but to improve its organizational efficiency and effectiveness, it could centralize its operations. This means that instead of each group working alone, it could centralize its management so that they share resources in case there is a shortage in one group. As mentioned in the case study, after its operations improved in 2002, Cisco Foundation team lacked a guideline to address a large number of requests for money. Therefore, when there is central management overseeing the operations of each group it can help in planning and sharing the available resources. </w:t>
      </w:r>
    </w:p>
    <w:p w:rsidR="00126274" w:rsidRPr="00AF02AC" w:rsidP="00AF02AC">
      <w:pPr>
        <w:spacing w:after="0" w:line="480" w:lineRule="auto"/>
        <w:jc w:val="center"/>
        <w:rPr>
          <w:rFonts w:ascii="Times New Roman" w:hAnsi="Times New Roman" w:cs="Times New Roman"/>
          <w:b/>
          <w:sz w:val="24"/>
          <w:szCs w:val="24"/>
        </w:rPr>
      </w:pPr>
      <w:r w:rsidRPr="00AF02AC">
        <w:rPr>
          <w:rFonts w:ascii="Times New Roman" w:hAnsi="Times New Roman" w:cs="Times New Roman"/>
          <w:b/>
          <w:sz w:val="24"/>
          <w:szCs w:val="24"/>
        </w:rPr>
        <w:t>Tangible and Intangible Benefits of Cisco Philanthropy Program</w:t>
      </w:r>
    </w:p>
    <w:p w:rsidR="00126274" w:rsidRPr="00AF02AC" w:rsidP="00AF02AC">
      <w:pPr>
        <w:spacing w:after="0" w:line="480" w:lineRule="auto"/>
        <w:rPr>
          <w:rFonts w:ascii="Times New Roman" w:hAnsi="Times New Roman" w:cs="Times New Roman"/>
          <w:sz w:val="24"/>
          <w:szCs w:val="24"/>
        </w:rPr>
      </w:pPr>
      <w:r w:rsidRPr="00AF02AC">
        <w:rPr>
          <w:rFonts w:ascii="Times New Roman" w:hAnsi="Times New Roman" w:cs="Times New Roman"/>
          <w:sz w:val="24"/>
          <w:szCs w:val="24"/>
        </w:rPr>
        <w:t xml:space="preserve">The philanthropy program, especially through the three groups is associated with many benefits both tangible and intangible. </w:t>
      </w:r>
    </w:p>
    <w:p w:rsidR="00126274" w:rsidRPr="00AF02AC" w:rsidP="00AF02AC">
      <w:pPr>
        <w:spacing w:after="0" w:line="480" w:lineRule="auto"/>
        <w:rPr>
          <w:rFonts w:ascii="Times New Roman" w:hAnsi="Times New Roman" w:cs="Times New Roman"/>
          <w:b/>
          <w:sz w:val="24"/>
          <w:szCs w:val="24"/>
        </w:rPr>
      </w:pPr>
      <w:r w:rsidRPr="00AF02AC">
        <w:rPr>
          <w:rFonts w:ascii="Times New Roman" w:hAnsi="Times New Roman" w:cs="Times New Roman"/>
          <w:b/>
          <w:sz w:val="24"/>
          <w:szCs w:val="24"/>
        </w:rPr>
        <w:t xml:space="preserve">Tangible Benefits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The tangible benefits are the physical advantages associated with the program. In the case of the Cisco Foundation, there are various tangible benefits associated with its philanthropy program. For instance, the establishment of the New York branch, NetAid helped in reducing poverty by providing opportunities for many young people. According to Arrillaga-Andreessen and Hoyt (2018), the NetAid’s major program had helped about 72,000 children through its World Schoolhouse branch.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Secondly, the creation of the Acumen Fund helped improve the lives of people in developing countries through donations and other forms of dealing with social problems. The company invested more money in Acumen Fund to help improve health technology, provide relief foods and services in the developing countries (Arrillaga-Andreessen &amp; Hoyt, 2018).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Also, through its partnership with Habitat for Humanity, Cisco participated in building homes for homeless families across the world (Arrillaga-Andreessen &amp; Hoyt, 2018). Therefore, Cisco Foundation has achieved many tangible benefits that could be seen and counted through its philanthropy program. </w:t>
      </w:r>
    </w:p>
    <w:p w:rsidR="00126274" w:rsidRPr="00AF02AC" w:rsidP="00AF02AC">
      <w:pPr>
        <w:spacing w:after="0" w:line="480" w:lineRule="auto"/>
        <w:rPr>
          <w:rFonts w:ascii="Times New Roman" w:hAnsi="Times New Roman" w:cs="Times New Roman"/>
          <w:b/>
          <w:sz w:val="24"/>
          <w:szCs w:val="24"/>
        </w:rPr>
      </w:pPr>
      <w:r w:rsidRPr="00AF02AC">
        <w:rPr>
          <w:rFonts w:ascii="Times New Roman" w:hAnsi="Times New Roman" w:cs="Times New Roman"/>
          <w:b/>
          <w:sz w:val="24"/>
          <w:szCs w:val="24"/>
        </w:rPr>
        <w:t>Intangible Benefits</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The intangible benefits refer to the advantages that cannot be seen or touched but can be felt. In the case of Cisco, the intangible benefits associated with its philanthropy program include improved public relations, increased visibility, and improved charitable image. First, the company has improved its public relation through its programs that seek to help change the socioeconomic status of many people. For instance, its participation in different programs with </w:t>
      </w:r>
      <w:r w:rsidRPr="00AF02AC">
        <w:rPr>
          <w:rFonts w:ascii="Times New Roman" w:hAnsi="Times New Roman" w:cs="Times New Roman"/>
          <w:sz w:val="24"/>
          <w:szCs w:val="24"/>
        </w:rPr>
        <w:t xml:space="preserve">the community institutions such as universities helped improve its relationship with the community (Arrillaga-Andreessen &amp; Hoyt, 2018).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Secondly, through its three groups, Cisco improved its visibility. According to Arrillaga-Andreessen and Hoyt (2018), after experiencing a decline in its operations in 2001, Cisco decided to create three groups in 2002, which dramatically increased its visibility both within the company and among the general public. </w:t>
      </w:r>
    </w:p>
    <w:p w:rsidR="00126274" w:rsidRPr="00AF02AC" w:rsidP="00AF02AC">
      <w:pPr>
        <w:spacing w:after="0" w:line="480" w:lineRule="auto"/>
        <w:ind w:firstLine="720"/>
        <w:rPr>
          <w:rFonts w:ascii="Times New Roman" w:hAnsi="Times New Roman" w:cs="Times New Roman"/>
          <w:sz w:val="24"/>
          <w:szCs w:val="24"/>
        </w:rPr>
      </w:pPr>
      <w:r w:rsidRPr="00AF02AC">
        <w:rPr>
          <w:rFonts w:ascii="Times New Roman" w:hAnsi="Times New Roman" w:cs="Times New Roman"/>
          <w:sz w:val="24"/>
          <w:szCs w:val="24"/>
        </w:rPr>
        <w:t xml:space="preserve">Lastly, the company improved its charity image. Through its partnership, especially with the large organizations gave it an opportunity to take part in the international programs that aimed at helping other people. For instance, through a partnership with UNDP, Cisco created World Schoolhouse, which provides educational opportunities to children from poor backgrounds. Also, through a partnership with the Comic Relief in the U.K, Cisco has managed to help raise money through fundraising programs that sought to help poor and vulnerable people in Africa and the United Kingdom as well (Arrillaga-Andreessen &amp; Hoyt, 2018). </w:t>
      </w:r>
    </w:p>
    <w:p w:rsidR="00126274" w:rsidRPr="00AF02AC" w:rsidP="00AF02AC">
      <w:pPr>
        <w:spacing w:after="0" w:line="480" w:lineRule="auto"/>
        <w:rPr>
          <w:rFonts w:ascii="Times New Roman" w:hAnsi="Times New Roman" w:cs="Times New Roman"/>
          <w:sz w:val="24"/>
          <w:szCs w:val="24"/>
        </w:rPr>
      </w:pPr>
      <w:r w:rsidRPr="00AF02AC">
        <w:rPr>
          <w:rFonts w:ascii="Times New Roman" w:hAnsi="Times New Roman" w:cs="Times New Roman"/>
          <w:sz w:val="24"/>
          <w:szCs w:val="24"/>
        </w:rPr>
        <w:t xml:space="preserve">However, despite the benefits, there are also drawbacks associated with this program. For instance, the high cost of operation and reduced asset value is one of the drawbacks associated with the philanthropy program. According to Arrillaga-Andreessen and Hoyt (2018), by late 2002, Cisco Foundation’s assets had reduced from $132.2 million to $103.8 million due to high giving level.  </w:t>
      </w:r>
    </w:p>
    <w:p w:rsidR="00126274" w:rsidRPr="00AF02AC" w:rsidP="00AF02AC">
      <w:pPr>
        <w:spacing w:after="0" w:line="480" w:lineRule="auto"/>
        <w:jc w:val="center"/>
        <w:rPr>
          <w:rFonts w:ascii="Times New Roman" w:hAnsi="Times New Roman" w:cs="Times New Roman"/>
          <w:sz w:val="24"/>
          <w:szCs w:val="24"/>
        </w:rPr>
      </w:pPr>
      <w:r w:rsidRPr="00AF02AC">
        <w:rPr>
          <w:rFonts w:ascii="Times New Roman" w:hAnsi="Times New Roman" w:cs="Times New Roman"/>
          <w:b/>
          <w:sz w:val="24"/>
          <w:szCs w:val="24"/>
        </w:rPr>
        <w:t>Recommendations for the Future Cisco</w:t>
      </w:r>
    </w:p>
    <w:p w:rsidR="00126274" w:rsidRPr="00AF02AC" w:rsidP="00AF02AC">
      <w:pPr>
        <w:pStyle w:val="TableFigure"/>
        <w:spacing w:before="0"/>
        <w:ind w:firstLine="720"/>
        <w:contextualSpacing w:val="0"/>
        <w:rPr>
          <w:rFonts w:ascii="Times New Roman" w:hAnsi="Times New Roman" w:cs="Times New Roman"/>
        </w:rPr>
      </w:pPr>
      <w:r w:rsidRPr="00AF02AC">
        <w:rPr>
          <w:rFonts w:ascii="Times New Roman" w:hAnsi="Times New Roman" w:cs="Times New Roman"/>
        </w:rPr>
        <w:t xml:space="preserve">Cisco’s philanthropy is all about networking which involves bringing people together in all aspects. They are regularly working to translate their abilities and resources into advantages for the community around them. This is according to their Foundation Annual Report of 2000. Since its inception, Cisco has seen a lot of success which has gone hand in hand with its </w:t>
      </w:r>
      <w:r w:rsidRPr="00AF02AC">
        <w:rPr>
          <w:rFonts w:ascii="Times New Roman" w:hAnsi="Times New Roman" w:cs="Times New Roman"/>
        </w:rPr>
        <w:t xml:space="preserve">philanthropic activities. The first philanthropic effort was seen in its adaptation of an elementary school across the street which then grew to forming the Cisco Systems Foundation with $65 million as its base in 1997. This too grew to a total contribution of more than $205 million by 2002 based on a strategy of leveraging Cisco’s unique abilities to effect positive global change. </w:t>
      </w:r>
    </w:p>
    <w:p w:rsidR="00126274" w:rsidRPr="00AF02AC" w:rsidP="00AF02AC">
      <w:pPr>
        <w:pStyle w:val="TableFigure"/>
        <w:spacing w:before="0"/>
        <w:ind w:firstLine="720"/>
        <w:contextualSpacing w:val="0"/>
        <w:rPr>
          <w:rFonts w:ascii="Times New Roman" w:hAnsi="Times New Roman" w:cs="Times New Roman"/>
        </w:rPr>
      </w:pPr>
      <w:r w:rsidRPr="00AF02AC">
        <w:rPr>
          <w:rFonts w:ascii="Times New Roman" w:hAnsi="Times New Roman" w:cs="Times New Roman"/>
        </w:rPr>
        <w:t xml:space="preserve">As we can clearly see, the evolution of Cisco's philanthropy program was part of the company’s goals from the get go and this ensured they made a positive social impact to the people around them. How then did this growth leverage the company’s resources to make a positive social impact that could be seen and provide value? Cisco’s growth was exponential and so was the philanthropic attitude in the company. One of the co-founders, Lerner, believed that it was a company’s role to improve the community around them that had helped them grow. This philosophy was also emphasized by the CEO who came in soon after the company sold </w:t>
      </w:r>
      <w:r w:rsidRPr="00AF02AC" w:rsidR="0036530F">
        <w:rPr>
          <w:rFonts w:ascii="Times New Roman" w:hAnsi="Times New Roman" w:cs="Times New Roman"/>
        </w:rPr>
        <w:t>its</w:t>
      </w:r>
      <w:r w:rsidRPr="00AF02AC">
        <w:rPr>
          <w:rFonts w:ascii="Times New Roman" w:hAnsi="Times New Roman" w:cs="Times New Roman"/>
        </w:rPr>
        <w:t xml:space="preserve"> majority share, John Morgridge. He coined that they could only do great things for the community if they themselves achieved profitability. He was also responsible for the establishment of the Cisco Systems Foundation which was done after selling its position at Cascade Communications. It is this culture of frugality and putting money back into community projects that helped the company make an actual impact on the society. 
</w:t>
      </w:r>
    </w:p>
    <w:p w:rsidR="00126274" w:rsidRPr="00AF02AC" w:rsidP="00AF02AC">
      <w:pPr>
        <w:pStyle w:val="TableFigure"/>
        <w:spacing w:before="0"/>
        <w:ind w:firstLine="720"/>
        <w:contextualSpacing w:val="0"/>
        <w:rPr>
          <w:rFonts w:ascii="Times New Roman" w:hAnsi="Times New Roman" w:cs="Times New Roman"/>
        </w:rPr>
      </w:pPr>
      <w:r w:rsidRPr="00AF02AC">
        <w:rPr>
          <w:rFonts w:ascii="Times New Roman" w:hAnsi="Times New Roman" w:cs="Times New Roman"/>
        </w:rPr>
        <w:t xml:space="preserve">If I was the CEO of Cisco, I would justify the value of the philanthropy program using the concept that the original founders had- a company has to give back to the community that helped them grow. Furthermore, the more assistance we provide to the community, the more we see the growth that we desire. It goes beyond just profit. I do believe Cisco's philanthropic attitudes helped further the brand equity. Their actions have helped grow the community and at the same time endeared themselves to the community. In justifying the philanthropic efforts, the mission of these efforts is to allow the company and its employees to apply themselves and their </w:t>
      </w:r>
      <w:r w:rsidRPr="00AF02AC">
        <w:rPr>
          <w:rFonts w:ascii="Times New Roman" w:hAnsi="Times New Roman" w:cs="Times New Roman"/>
        </w:rPr>
        <w:t xml:space="preserve">resources to create strong global communities which in turn contribute to lasting change which empowers responsible citizenship and sustainable communities. The philanthropy has furthered the company’s brand equity by providing programs and support that in turn benefit their bottom while at the same time improving the community around them. </w:t>
      </w:r>
    </w:p>
    <w:p w:rsidR="00126274" w:rsidRPr="00AF02AC" w:rsidP="00AF02AC">
      <w:pPr>
        <w:pStyle w:val="TableFigure"/>
        <w:spacing w:before="0"/>
        <w:ind w:firstLine="720"/>
        <w:contextualSpacing w:val="0"/>
        <w:rPr>
          <w:rFonts w:ascii="Times New Roman" w:hAnsi="Times New Roman" w:cs="Times New Roman"/>
        </w:rPr>
      </w:pPr>
      <w:r w:rsidRPr="00AF02AC">
        <w:rPr>
          <w:rFonts w:ascii="Times New Roman" w:hAnsi="Times New Roman" w:cs="Times New Roman"/>
        </w:rPr>
        <w:t xml:space="preserve">For future philanthropic collaborations, there lies a lot of opportunities that would further the company’s reach. Since the company has been involved in so many activities of charitable giving, this culture should not stop but instead grow even further. The Cisco Academy is a major way to do this. Establishing one in every country should be the goal. This will not only open up more regions, but also grow the global community to be interconnected and more educated in technology. The central philanthropy program will facilitate this by continuing to provide the syllabus, devices and internet connectivity at low costs which will encourage knowledge sharing and communication especially in areas where this is not available. </w:t>
      </w:r>
    </w:p>
    <w:p w:rsidR="00126274" w:rsidRPr="00AF02AC" w:rsidP="00AF02AC">
      <w:pPr>
        <w:spacing w:after="0" w:line="480" w:lineRule="auto"/>
        <w:rPr>
          <w:rFonts w:ascii="Times New Roman" w:hAnsi="Times New Roman" w:cs="Times New Roman"/>
          <w:sz w:val="24"/>
          <w:szCs w:val="24"/>
        </w:rPr>
      </w:pPr>
      <w:r w:rsidRPr="00AF02AC">
        <w:rPr>
          <w:rFonts w:ascii="Times New Roman" w:hAnsi="Times New Roman" w:cs="Times New Roman"/>
          <w:sz w:val="24"/>
          <w:szCs w:val="24"/>
        </w:rPr>
        <w:t xml:space="preserve">From the get go, Cisco's philanthropy was aligned with its business objectives by instilling the culture of frugality. The only way to really help the community was by being very profitable. This culture was seen by the CEO and the employees who continued to work towards a higher profit margin. Once this was achieved, philanthropic efforts began to fall into place starting with small community organizations which eventually grew to a worldwide community. The employees were also part of this as they were encouraged to apply their best at work as well as in the mentoring of these community projects that it took part in. </w:t>
      </w:r>
    </w:p>
    <w:p w:rsidR="005730F3" w:rsidRPr="00AF02AC" w:rsidP="005B31E0">
      <w:pPr>
        <w:spacing w:after="0" w:line="480" w:lineRule="auto"/>
        <w:jc w:val="center"/>
        <w:rPr>
          <w:rFonts w:ascii="Times New Roman" w:eastAsia="Times New Roman" w:hAnsi="Times New Roman" w:cs="Times New Roman"/>
          <w:b/>
          <w:bCs/>
          <w:sz w:val="24"/>
          <w:szCs w:val="24"/>
        </w:rPr>
      </w:pPr>
      <w:r w:rsidRPr="00AF02AC">
        <w:rPr>
          <w:rFonts w:ascii="Times New Roman" w:eastAsia="Times New Roman" w:hAnsi="Times New Roman" w:cs="Times New Roman"/>
          <w:b/>
          <w:bCs/>
          <w:sz w:val="24"/>
          <w:szCs w:val="24"/>
        </w:rPr>
        <w:t>Conclusion</w:t>
      </w:r>
    </w:p>
    <w:p w:rsidR="00126274" w:rsidRPr="00AF02AC" w:rsidP="00AF02AC">
      <w:pPr>
        <w:spacing w:after="0" w:line="480" w:lineRule="auto"/>
        <w:ind w:firstLine="720"/>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 xml:space="preserve">The philanthropy program started by Cisco many years ago has continued to grow over the years. Cisco has been a company that has acted ethically towards the community by supporting its needs from time to time. It may be claimed that the philanthropy program by Cisco </w:t>
      </w:r>
      <w:r w:rsidRPr="00AF02AC">
        <w:rPr>
          <w:rFonts w:ascii="Times New Roman" w:eastAsia="Times New Roman" w:hAnsi="Times New Roman" w:cs="Times New Roman"/>
          <w:bCs/>
          <w:sz w:val="24"/>
          <w:szCs w:val="24"/>
        </w:rPr>
        <w:t xml:space="preserve">receives revenue, but this cannot be compared to the benefits that communities have derived from this program. It has taken care of all the needs of the different communities and the costs that have been involved in these activities have been more than the revenue that the company receives from the program. </w:t>
      </w:r>
      <w:r w:rsidRPr="00AF02AC" w:rsidR="004E6409">
        <w:rPr>
          <w:rFonts w:ascii="Times New Roman" w:eastAsia="Times New Roman" w:hAnsi="Times New Roman" w:cs="Times New Roman"/>
          <w:bCs/>
          <w:sz w:val="24"/>
          <w:szCs w:val="24"/>
        </w:rPr>
        <w:t>The continuous support that Cisco give</w:t>
      </w:r>
      <w:r w:rsidRPr="00AF02AC" w:rsidR="0030053F">
        <w:rPr>
          <w:rFonts w:ascii="Times New Roman" w:eastAsia="Times New Roman" w:hAnsi="Times New Roman" w:cs="Times New Roman"/>
          <w:bCs/>
          <w:sz w:val="24"/>
          <w:szCs w:val="24"/>
        </w:rPr>
        <w:t>s</w:t>
      </w:r>
      <w:r w:rsidRPr="00AF02AC" w:rsidR="004E6409">
        <w:rPr>
          <w:rFonts w:ascii="Times New Roman" w:eastAsia="Times New Roman" w:hAnsi="Times New Roman" w:cs="Times New Roman"/>
          <w:bCs/>
          <w:sz w:val="24"/>
          <w:szCs w:val="24"/>
        </w:rPr>
        <w:t xml:space="preserve"> the communities will give its deserved recognition as a charitable company.</w:t>
      </w:r>
    </w:p>
    <w:p w:rsidR="008A0821" w:rsidP="008A0821">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bookmarkStart w:id="0" w:name="_GoBack"/>
      <w:bookmarkEnd w:id="0"/>
    </w:p>
    <w:p w:rsidR="00A56382" w:rsidRPr="00AF02AC" w:rsidP="008A0821">
      <w:pPr>
        <w:spacing w:after="0" w:line="480" w:lineRule="auto"/>
        <w:jc w:val="center"/>
        <w:rPr>
          <w:rFonts w:ascii="Times New Roman" w:eastAsia="Times New Roman" w:hAnsi="Times New Roman" w:cs="Times New Roman"/>
          <w:bCs/>
          <w:sz w:val="24"/>
          <w:szCs w:val="24"/>
        </w:rPr>
      </w:pPr>
      <w:r w:rsidRPr="00AF02AC">
        <w:rPr>
          <w:rFonts w:ascii="Times New Roman" w:eastAsia="Times New Roman" w:hAnsi="Times New Roman" w:cs="Times New Roman"/>
          <w:bCs/>
          <w:sz w:val="24"/>
          <w:szCs w:val="24"/>
        </w:rPr>
        <w:t>References</w:t>
      </w:r>
    </w:p>
    <w:p w:rsidR="00A56382" w:rsidRPr="00AF02AC" w:rsidP="00AF02AC">
      <w:pPr>
        <w:spacing w:after="0" w:line="480" w:lineRule="auto"/>
        <w:ind w:left="785" w:hanging="785" w:hangingChars="327"/>
        <w:rPr>
          <w:rFonts w:ascii="Times New Roman" w:eastAsia="Times New Roman" w:hAnsi="Times New Roman" w:cs="Times New Roman"/>
          <w:bCs/>
          <w:i/>
          <w:sz w:val="24"/>
          <w:szCs w:val="24"/>
        </w:rPr>
      </w:pPr>
      <w:r w:rsidRPr="00AF02AC">
        <w:rPr>
          <w:rFonts w:ascii="Times New Roman" w:eastAsia="Times New Roman" w:hAnsi="Times New Roman" w:cs="Times New Roman"/>
          <w:bCs/>
          <w:sz w:val="24"/>
          <w:szCs w:val="24"/>
        </w:rPr>
        <w:t>Arrillaga-Andreessen, L., &amp; Hoyt, D.</w:t>
      </w:r>
      <w:r w:rsidRPr="00AF02AC" w:rsidR="00117E6C">
        <w:rPr>
          <w:rFonts w:ascii="Times New Roman" w:eastAsia="Times New Roman" w:hAnsi="Times New Roman" w:cs="Times New Roman"/>
          <w:bCs/>
          <w:sz w:val="24"/>
          <w:szCs w:val="24"/>
        </w:rPr>
        <w:t xml:space="preserve"> (2018). Cisco corporate philanthropy. </w:t>
      </w:r>
      <w:r w:rsidRPr="00AF02AC">
        <w:rPr>
          <w:rFonts w:ascii="Times New Roman" w:eastAsia="Times New Roman" w:hAnsi="Times New Roman" w:cs="Times New Roman"/>
          <w:bCs/>
          <w:i/>
          <w:sz w:val="24"/>
          <w:szCs w:val="24"/>
        </w:rPr>
        <w:t xml:space="preserve">Leland Stanford </w:t>
      </w:r>
    </w:p>
    <w:p w:rsidR="00C46B1A" w:rsidRPr="00AF02AC" w:rsidP="00AF02AC">
      <w:pPr>
        <w:spacing w:after="0" w:line="480" w:lineRule="auto"/>
        <w:ind w:left="785" w:hanging="785" w:hangingChars="327"/>
        <w:rPr>
          <w:rFonts w:ascii="Times New Roman" w:eastAsia="Times New Roman" w:hAnsi="Times New Roman" w:cs="Times New Roman"/>
          <w:bCs/>
          <w:sz w:val="24"/>
          <w:szCs w:val="24"/>
        </w:rPr>
      </w:pPr>
      <w:r w:rsidRPr="00AF02AC">
        <w:rPr>
          <w:rFonts w:ascii="Times New Roman" w:eastAsia="Times New Roman" w:hAnsi="Times New Roman" w:cs="Times New Roman"/>
          <w:bCs/>
          <w:i/>
          <w:sz w:val="24"/>
          <w:szCs w:val="24"/>
        </w:rPr>
        <w:tab/>
        <w:t>Junior University</w:t>
      </w:r>
      <w:r w:rsidRPr="00AF02AC">
        <w:rPr>
          <w:rFonts w:ascii="Times New Roman" w:eastAsia="Times New Roman" w:hAnsi="Times New Roman" w:cs="Times New Roman"/>
          <w:bCs/>
          <w:sz w:val="24"/>
          <w:szCs w:val="24"/>
        </w:rPr>
        <w:t>.</w:t>
      </w:r>
    </w:p>
    <w:p w:rsidR="00027050" w:rsidRPr="00AF02AC" w:rsidP="00AF02AC">
      <w:pPr>
        <w:pStyle w:val="TableFigure"/>
        <w:spacing w:before="0"/>
        <w:ind w:left="785" w:hanging="785" w:hangingChars="327"/>
        <w:rPr>
          <w:rFonts w:ascii="Times New Roman" w:hAnsi="Times New Roman" w:cs="Times New Roman"/>
        </w:rPr>
      </w:pPr>
      <w:r w:rsidRPr="00AF02AC">
        <w:rPr>
          <w:rFonts w:ascii="Times New Roman" w:hAnsi="Times New Roman" w:cs="Times New Roman"/>
        </w:rPr>
        <w:t xml:space="preserve">Hoyt, D. (2003). Corporate Philanthropy at Cisco Systems. Aligning Business and Social Interests. </w:t>
      </w:r>
      <w:r w:rsidRPr="00AF02AC">
        <w:rPr>
          <w:rFonts w:ascii="Times New Roman" w:hAnsi="Times New Roman" w:cs="Times New Roman"/>
          <w:i/>
        </w:rPr>
        <w:t>Stanford Social innovation review</w:t>
      </w:r>
      <w:r w:rsidRPr="00AF02AC">
        <w:rPr>
          <w:rFonts w:ascii="Times New Roman" w:hAnsi="Times New Roman" w:cs="Times New Roman"/>
        </w:rPr>
        <w:t>, 1, 68-73.</w:t>
      </w:r>
    </w:p>
    <w:p w:rsidR="00A56382" w:rsidRPr="00AF02AC" w:rsidP="00AF02AC">
      <w:pPr>
        <w:pStyle w:val="TableFigure"/>
        <w:spacing w:before="0"/>
        <w:ind w:left="785" w:hanging="785" w:hangingChars="327"/>
        <w:rPr>
          <w:rFonts w:ascii="Times New Roman" w:hAnsi="Times New Roman" w:cs="Times New Roman"/>
        </w:rPr>
      </w:pPr>
      <w:r w:rsidRPr="00AF02AC">
        <w:rPr>
          <w:rFonts w:ascii="Times New Roman" w:eastAsia="Times New Roman" w:hAnsi="Times New Roman" w:cs="Times New Roman"/>
          <w:bCs/>
        </w:rPr>
        <w:t xml:space="preserve">Jerome, N. (2013). </w:t>
      </w:r>
      <w:r w:rsidRPr="00AF02AC">
        <w:rPr>
          <w:rFonts w:ascii="Times New Roman" w:hAnsi="Times New Roman" w:cs="Times New Roman"/>
        </w:rPr>
        <w:t>Application of the Maslow's hierarchy of need theory; impacts and</w:t>
      </w:r>
      <w:r w:rsidRPr="00AF02AC" w:rsidR="00027050">
        <w:rPr>
          <w:rFonts w:ascii="Times New Roman" w:hAnsi="Times New Roman" w:cs="Times New Roman"/>
        </w:rPr>
        <w:t xml:space="preserve"> </w:t>
      </w:r>
      <w:r w:rsidRPr="00AF02AC">
        <w:rPr>
          <w:rFonts w:ascii="Times New Roman" w:hAnsi="Times New Roman" w:cs="Times New Roman"/>
        </w:rPr>
        <w:t xml:space="preserve">implications on organizational culture, human resource and employee’s performance. </w:t>
      </w:r>
      <w:r w:rsidRPr="00AF02AC">
        <w:rPr>
          <w:rFonts w:ascii="Times New Roman" w:hAnsi="Times New Roman" w:cs="Times New Roman"/>
          <w:i/>
        </w:rPr>
        <w:t>International Journal of Business and Management Invention 2</w:t>
      </w:r>
      <w:r w:rsidRPr="00AF02AC">
        <w:rPr>
          <w:rFonts w:ascii="Times New Roman" w:hAnsi="Times New Roman" w:cs="Times New Roman"/>
        </w:rPr>
        <w:t>(3); pp. 39-45.</w:t>
      </w:r>
    </w:p>
    <w:sectPr w:rsidSect="00582D4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7EEB"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CISCO’S PHILANTHROPY PROGRAM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Content>
        <w:r w:rsidRPr="00582D4C" w:rsidR="00D10962">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D10962">
          <w:rPr>
            <w:rFonts w:ascii="Times New Roman" w:hAnsi="Times New Roman" w:cs="Times New Roman"/>
            <w:sz w:val="24"/>
            <w:szCs w:val="24"/>
          </w:rPr>
          <w:fldChar w:fldCharType="separate"/>
        </w:r>
        <w:r w:rsidR="00126274">
          <w:rPr>
            <w:rFonts w:ascii="Times New Roman" w:hAnsi="Times New Roman" w:cs="Times New Roman"/>
            <w:noProof/>
            <w:sz w:val="24"/>
            <w:szCs w:val="24"/>
          </w:rPr>
          <w:t>10</w:t>
        </w:r>
        <w:r w:rsidRPr="00582D4C" w:rsidR="00D10962">
          <w:rPr>
            <w:rFonts w:ascii="Times New Roman" w:hAnsi="Times New Roman" w:cs="Times New Roman"/>
            <w:sz w:val="24"/>
            <w:szCs w:val="24"/>
          </w:rPr>
          <w:fldChar w:fldCharType="end"/>
        </w:r>
      </w:sdtContent>
    </w:sdt>
  </w:p>
  <w:p w:rsidR="00C37EEB" w:rsidRPr="00582D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7EEB" w:rsidRPr="00582D4C">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CISCO’S PHILANTHROPY PROGRAM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Content>
        <w:r w:rsidRPr="00582D4C" w:rsidR="00D10962">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sidR="00D10962">
          <w:rPr>
            <w:rFonts w:ascii="Times New Roman" w:hAnsi="Times New Roman" w:cs="Times New Roman"/>
            <w:sz w:val="24"/>
            <w:szCs w:val="24"/>
          </w:rPr>
          <w:fldChar w:fldCharType="separate"/>
        </w:r>
        <w:r w:rsidR="00126274">
          <w:rPr>
            <w:rFonts w:ascii="Times New Roman" w:hAnsi="Times New Roman" w:cs="Times New Roman"/>
            <w:noProof/>
            <w:sz w:val="24"/>
            <w:szCs w:val="24"/>
          </w:rPr>
          <w:t>1</w:t>
        </w:r>
        <w:r w:rsidRPr="00582D4C" w:rsidR="00D10962">
          <w:rPr>
            <w:rFonts w:ascii="Times New Roman" w:hAnsi="Times New Roman" w:cs="Times New Roman"/>
            <w:sz w:val="24"/>
            <w:szCs w:val="24"/>
          </w:rPr>
          <w:fldChar w:fldCharType="end"/>
        </w:r>
      </w:sdtContent>
    </w:sdt>
  </w:p>
  <w:p w:rsidR="00C37EEB" w:rsidRPr="00582D4C" w:rsidP="00AA7050">
    <w:pPr>
      <w:pStyle w:val="Header"/>
      <w:tabs>
        <w:tab w:val="left" w:pos="2385"/>
        <w:tab w:val="clear" w:pos="4680"/>
        <w:tab w:val="clear" w:pos="9360"/>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A0FB8"/>
    <w:rsid w:val="00006265"/>
    <w:rsid w:val="000147A5"/>
    <w:rsid w:val="00017547"/>
    <w:rsid w:val="00027050"/>
    <w:rsid w:val="00036CD2"/>
    <w:rsid w:val="00042F8B"/>
    <w:rsid w:val="000441C7"/>
    <w:rsid w:val="00062D15"/>
    <w:rsid w:val="00097EE5"/>
    <w:rsid w:val="000E5AA5"/>
    <w:rsid w:val="00116B05"/>
    <w:rsid w:val="00117E6C"/>
    <w:rsid w:val="00126274"/>
    <w:rsid w:val="00134122"/>
    <w:rsid w:val="00134E8F"/>
    <w:rsid w:val="001354A0"/>
    <w:rsid w:val="00165DD8"/>
    <w:rsid w:val="00171418"/>
    <w:rsid w:val="001A0E54"/>
    <w:rsid w:val="001B171B"/>
    <w:rsid w:val="001F264F"/>
    <w:rsid w:val="00210E32"/>
    <w:rsid w:val="00213897"/>
    <w:rsid w:val="00250DC8"/>
    <w:rsid w:val="00257F6E"/>
    <w:rsid w:val="0027081A"/>
    <w:rsid w:val="0027646A"/>
    <w:rsid w:val="00290F55"/>
    <w:rsid w:val="0029161E"/>
    <w:rsid w:val="002B5854"/>
    <w:rsid w:val="002D3C6C"/>
    <w:rsid w:val="0030053F"/>
    <w:rsid w:val="00303254"/>
    <w:rsid w:val="00313FDE"/>
    <w:rsid w:val="00345A2B"/>
    <w:rsid w:val="00351562"/>
    <w:rsid w:val="00353CC9"/>
    <w:rsid w:val="0036530F"/>
    <w:rsid w:val="00380670"/>
    <w:rsid w:val="00392F35"/>
    <w:rsid w:val="00394354"/>
    <w:rsid w:val="003B750A"/>
    <w:rsid w:val="003C7FBA"/>
    <w:rsid w:val="00426D5E"/>
    <w:rsid w:val="004826E0"/>
    <w:rsid w:val="004E41A6"/>
    <w:rsid w:val="004E6409"/>
    <w:rsid w:val="004F234D"/>
    <w:rsid w:val="00556A3F"/>
    <w:rsid w:val="005730F3"/>
    <w:rsid w:val="00575A69"/>
    <w:rsid w:val="00582D4C"/>
    <w:rsid w:val="00595CA8"/>
    <w:rsid w:val="005A0FB8"/>
    <w:rsid w:val="005A569E"/>
    <w:rsid w:val="005B31E0"/>
    <w:rsid w:val="005E3A1D"/>
    <w:rsid w:val="00674240"/>
    <w:rsid w:val="006E2047"/>
    <w:rsid w:val="00725333"/>
    <w:rsid w:val="00731210"/>
    <w:rsid w:val="00731DEF"/>
    <w:rsid w:val="00777F1C"/>
    <w:rsid w:val="0078311B"/>
    <w:rsid w:val="007B3C4B"/>
    <w:rsid w:val="007D5E7B"/>
    <w:rsid w:val="007D67BB"/>
    <w:rsid w:val="007F1451"/>
    <w:rsid w:val="00812B9C"/>
    <w:rsid w:val="00825321"/>
    <w:rsid w:val="0084521F"/>
    <w:rsid w:val="008458D2"/>
    <w:rsid w:val="0087324E"/>
    <w:rsid w:val="00884AA9"/>
    <w:rsid w:val="008A0821"/>
    <w:rsid w:val="008B0F7F"/>
    <w:rsid w:val="008C0617"/>
    <w:rsid w:val="008D0F79"/>
    <w:rsid w:val="008D383A"/>
    <w:rsid w:val="008E38DB"/>
    <w:rsid w:val="008F50A3"/>
    <w:rsid w:val="00935B0E"/>
    <w:rsid w:val="009A6E2D"/>
    <w:rsid w:val="009A7D3D"/>
    <w:rsid w:val="009C20E6"/>
    <w:rsid w:val="009C6315"/>
    <w:rsid w:val="009D4AE6"/>
    <w:rsid w:val="009E7B16"/>
    <w:rsid w:val="009F10B9"/>
    <w:rsid w:val="00A02F85"/>
    <w:rsid w:val="00A13007"/>
    <w:rsid w:val="00A22BB6"/>
    <w:rsid w:val="00A56382"/>
    <w:rsid w:val="00A61464"/>
    <w:rsid w:val="00AA7050"/>
    <w:rsid w:val="00AB14B0"/>
    <w:rsid w:val="00AE6432"/>
    <w:rsid w:val="00AF02AC"/>
    <w:rsid w:val="00B03921"/>
    <w:rsid w:val="00B12524"/>
    <w:rsid w:val="00B45868"/>
    <w:rsid w:val="00B87D0F"/>
    <w:rsid w:val="00B939DE"/>
    <w:rsid w:val="00BA12D3"/>
    <w:rsid w:val="00BB60DE"/>
    <w:rsid w:val="00BD3C1C"/>
    <w:rsid w:val="00BE5890"/>
    <w:rsid w:val="00C1413A"/>
    <w:rsid w:val="00C37EEB"/>
    <w:rsid w:val="00C440DF"/>
    <w:rsid w:val="00C46B1A"/>
    <w:rsid w:val="00C46BC3"/>
    <w:rsid w:val="00C60D7D"/>
    <w:rsid w:val="00C62CA6"/>
    <w:rsid w:val="00C75089"/>
    <w:rsid w:val="00C75FA3"/>
    <w:rsid w:val="00C76AE2"/>
    <w:rsid w:val="00CA3724"/>
    <w:rsid w:val="00CB7D88"/>
    <w:rsid w:val="00CC7CB7"/>
    <w:rsid w:val="00CD6D66"/>
    <w:rsid w:val="00CD76A8"/>
    <w:rsid w:val="00D10962"/>
    <w:rsid w:val="00D12BEF"/>
    <w:rsid w:val="00D64C5F"/>
    <w:rsid w:val="00D8147F"/>
    <w:rsid w:val="00DB2D74"/>
    <w:rsid w:val="00E1193A"/>
    <w:rsid w:val="00E54C92"/>
    <w:rsid w:val="00E61DB9"/>
    <w:rsid w:val="00E64AA5"/>
    <w:rsid w:val="00E878B7"/>
    <w:rsid w:val="00EB2504"/>
    <w:rsid w:val="00EF0176"/>
    <w:rsid w:val="00F26DD2"/>
    <w:rsid w:val="00F55506"/>
    <w:rsid w:val="00F72980"/>
    <w:rsid w:val="00FA3998"/>
    <w:rsid w:val="00FC5623"/>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docId w15:val="{F39E0DFE-4139-4E93-971B-4F88FDDDD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semiHidden/>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2D4C"/>
  </w:style>
  <w:style w:type="paragraph" w:customStyle="1" w:styleId="TableFigure">
    <w:name w:val="Table/Figure"/>
    <w:basedOn w:val="Normal"/>
    <w:uiPriority w:val="4"/>
    <w:qFormat/>
    <w:rsid w:val="00126274"/>
    <w:pPr>
      <w:spacing w:before="240" w:after="0" w:line="480" w:lineRule="auto"/>
      <w:contextualSpacing/>
    </w:pPr>
    <w:rPr>
      <w:rFonts w:eastAsiaTheme="minorEastAsia"/>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Braxton, Mary Ann</dc:creator>
  <cp:lastModifiedBy>Antony Ouma</cp:lastModifiedBy>
  <cp:revision>8</cp:revision>
  <dcterms:created xsi:type="dcterms:W3CDTF">2018-11-20T09:00:00Z</dcterms:created>
  <dcterms:modified xsi:type="dcterms:W3CDTF">2018-11-20T09:13:00Z</dcterms:modified>
</cp:coreProperties>
</file>